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5BF8" w14:textId="77777777" w:rsidR="00DA78A8" w:rsidRPr="00E72198" w:rsidRDefault="00DA78A8" w:rsidP="00F25847">
      <w:pPr>
        <w:shd w:val="clear" w:color="auto" w:fill="FFFFFF"/>
        <w:spacing w:after="0" w:line="312" w:lineRule="auto"/>
        <w:ind w:left="5103"/>
        <w:jc w:val="both"/>
        <w:rPr>
          <w:rFonts w:eastAsia="Times New Roman" w:cs="Open Sans"/>
          <w:color w:val="000000"/>
          <w:lang w:eastAsia="pl-PL"/>
        </w:rPr>
        <w:sectPr w:rsidR="00DA78A8" w:rsidRPr="00E72198" w:rsidSect="00CB199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0" w:footer="0" w:gutter="0"/>
          <w:cols w:space="708"/>
          <w:docGrid w:linePitch="360"/>
        </w:sectPr>
      </w:pPr>
    </w:p>
    <w:p w14:paraId="058C7DC8" w14:textId="77777777" w:rsidR="004F48BB" w:rsidRDefault="008342FA" w:rsidP="008342FA">
      <w:pPr>
        <w:spacing w:before="120"/>
        <w:jc w:val="center"/>
        <w:rPr>
          <w:b/>
          <w:sz w:val="28"/>
          <w:szCs w:val="28"/>
        </w:rPr>
      </w:pPr>
      <w:r w:rsidRPr="003E3068">
        <w:rPr>
          <w:b/>
          <w:sz w:val="28"/>
          <w:szCs w:val="28"/>
        </w:rPr>
        <w:t>Program posiedzenia Rady Naukowej IETU</w:t>
      </w:r>
    </w:p>
    <w:p w14:paraId="52CC213E" w14:textId="394E2274" w:rsidR="008342FA" w:rsidRPr="003E3068" w:rsidRDefault="008342FA" w:rsidP="008342FA">
      <w:pPr>
        <w:spacing w:before="120"/>
        <w:jc w:val="center"/>
        <w:rPr>
          <w:b/>
          <w:sz w:val="28"/>
          <w:szCs w:val="28"/>
        </w:rPr>
      </w:pPr>
      <w:r w:rsidRPr="003E3068">
        <w:rPr>
          <w:b/>
          <w:sz w:val="28"/>
          <w:szCs w:val="28"/>
        </w:rPr>
        <w:br/>
        <w:t xml:space="preserve">w dniu </w:t>
      </w:r>
      <w:r w:rsidR="004F48BB">
        <w:rPr>
          <w:b/>
          <w:sz w:val="28"/>
          <w:szCs w:val="28"/>
        </w:rPr>
        <w:t>24</w:t>
      </w:r>
      <w:r w:rsidRPr="003E3068">
        <w:rPr>
          <w:b/>
          <w:sz w:val="28"/>
          <w:szCs w:val="28"/>
        </w:rPr>
        <w:t xml:space="preserve"> </w:t>
      </w:r>
      <w:r w:rsidR="004F48BB">
        <w:rPr>
          <w:b/>
          <w:sz w:val="28"/>
          <w:szCs w:val="28"/>
        </w:rPr>
        <w:t>kwietnia</w:t>
      </w:r>
      <w:r w:rsidRPr="003E3068">
        <w:rPr>
          <w:b/>
          <w:sz w:val="28"/>
          <w:szCs w:val="28"/>
        </w:rPr>
        <w:t xml:space="preserve"> 20</w:t>
      </w:r>
      <w:r w:rsidR="00B42FE8" w:rsidRPr="003E3068">
        <w:rPr>
          <w:b/>
          <w:sz w:val="28"/>
          <w:szCs w:val="28"/>
        </w:rPr>
        <w:t>2</w:t>
      </w:r>
      <w:r w:rsidR="004F48BB">
        <w:rPr>
          <w:b/>
          <w:sz w:val="28"/>
          <w:szCs w:val="28"/>
        </w:rPr>
        <w:t>5</w:t>
      </w:r>
      <w:r w:rsidRPr="003E3068">
        <w:rPr>
          <w:b/>
          <w:sz w:val="28"/>
          <w:szCs w:val="28"/>
        </w:rPr>
        <w:t xml:space="preserve"> r.</w:t>
      </w:r>
      <w:r w:rsidR="00A913A1">
        <w:rPr>
          <w:b/>
          <w:sz w:val="28"/>
          <w:szCs w:val="28"/>
        </w:rPr>
        <w:t>, godz</w:t>
      </w:r>
      <w:r w:rsidR="00E46026">
        <w:rPr>
          <w:b/>
          <w:sz w:val="28"/>
          <w:szCs w:val="28"/>
        </w:rPr>
        <w:t>.</w:t>
      </w:r>
      <w:r w:rsidR="00A913A1">
        <w:rPr>
          <w:b/>
          <w:sz w:val="28"/>
          <w:szCs w:val="28"/>
        </w:rPr>
        <w:t xml:space="preserve"> </w:t>
      </w:r>
      <w:r w:rsidR="00F51E6E">
        <w:rPr>
          <w:b/>
          <w:sz w:val="28"/>
          <w:szCs w:val="28"/>
        </w:rPr>
        <w:t>11:00</w:t>
      </w:r>
    </w:p>
    <w:p w14:paraId="13E3DEA5" w14:textId="77777777" w:rsidR="008342FA" w:rsidRPr="001A6A72" w:rsidRDefault="008342FA" w:rsidP="008342FA">
      <w:pPr>
        <w:tabs>
          <w:tab w:val="left" w:pos="6630"/>
        </w:tabs>
      </w:pPr>
    </w:p>
    <w:p w14:paraId="27E12900" w14:textId="26D1F366" w:rsidR="008342FA" w:rsidRDefault="008342FA" w:rsidP="000A7B1A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>Otwarcie posiedzenia</w:t>
      </w:r>
      <w:r w:rsidR="00D679E3">
        <w:rPr>
          <w:rFonts w:ascii="Calibri" w:hAnsi="Calibri" w:cs="Calibri"/>
        </w:rPr>
        <w:t xml:space="preserve"> RN </w:t>
      </w:r>
      <w:r w:rsidR="00A90E95">
        <w:rPr>
          <w:rFonts w:ascii="Calibri" w:hAnsi="Calibri" w:cs="Calibri"/>
        </w:rPr>
        <w:br/>
      </w:r>
      <w:r w:rsidR="00D679E3" w:rsidRPr="00744083">
        <w:rPr>
          <w:rFonts w:ascii="Calibri" w:hAnsi="Calibri" w:cs="Calibri"/>
          <w:i/>
          <w:sz w:val="20"/>
        </w:rPr>
        <w:t xml:space="preserve">(prof. </w:t>
      </w:r>
      <w:r w:rsidR="00035061" w:rsidRPr="00744083">
        <w:rPr>
          <w:rFonts w:ascii="Calibri" w:hAnsi="Calibri" w:cs="Calibri"/>
          <w:i/>
          <w:sz w:val="20"/>
        </w:rPr>
        <w:t xml:space="preserve">Czesława </w:t>
      </w:r>
      <w:r w:rsidR="00D679E3" w:rsidRPr="00744083">
        <w:rPr>
          <w:rFonts w:ascii="Calibri" w:hAnsi="Calibri" w:cs="Calibri"/>
          <w:i/>
          <w:sz w:val="20"/>
        </w:rPr>
        <w:t>Rosik-</w:t>
      </w:r>
      <w:proofErr w:type="spellStart"/>
      <w:r w:rsidR="00D679E3" w:rsidRPr="00744083">
        <w:rPr>
          <w:rFonts w:ascii="Calibri" w:hAnsi="Calibri" w:cs="Calibri"/>
          <w:i/>
          <w:sz w:val="20"/>
        </w:rPr>
        <w:t>Dulewska</w:t>
      </w:r>
      <w:proofErr w:type="spellEnd"/>
      <w:r w:rsidR="00FA0027">
        <w:rPr>
          <w:rFonts w:ascii="Calibri" w:hAnsi="Calibri" w:cs="Calibri"/>
          <w:i/>
          <w:sz w:val="20"/>
        </w:rPr>
        <w:t>,</w:t>
      </w:r>
      <w:r w:rsidR="00267BD6" w:rsidRPr="00744083">
        <w:rPr>
          <w:rFonts w:ascii="Calibri" w:hAnsi="Calibri" w:cs="Calibri"/>
          <w:i/>
          <w:sz w:val="20"/>
        </w:rPr>
        <w:t xml:space="preserve"> </w:t>
      </w:r>
      <w:r w:rsidR="000A7B1A" w:rsidRPr="000A7B1A">
        <w:rPr>
          <w:rFonts w:ascii="Calibri" w:hAnsi="Calibri" w:cs="Calibri"/>
          <w:i/>
          <w:sz w:val="20"/>
        </w:rPr>
        <w:t xml:space="preserve">Członek </w:t>
      </w:r>
      <w:r w:rsidR="00EB3076">
        <w:rPr>
          <w:rFonts w:ascii="Calibri" w:hAnsi="Calibri" w:cs="Calibri"/>
          <w:i/>
          <w:sz w:val="20"/>
        </w:rPr>
        <w:t>rzeczywisty</w:t>
      </w:r>
      <w:r w:rsidR="000A7B1A" w:rsidRPr="000A7B1A">
        <w:rPr>
          <w:rFonts w:ascii="Calibri" w:hAnsi="Calibri" w:cs="Calibri"/>
          <w:i/>
          <w:sz w:val="20"/>
        </w:rPr>
        <w:t xml:space="preserve"> PAN</w:t>
      </w:r>
      <w:r w:rsidR="000A7B1A">
        <w:rPr>
          <w:rFonts w:ascii="Calibri" w:hAnsi="Calibri" w:cs="Calibri"/>
          <w:i/>
          <w:sz w:val="20"/>
        </w:rPr>
        <w:t>,</w:t>
      </w:r>
      <w:r w:rsidR="000A7B1A" w:rsidRPr="000A7B1A">
        <w:rPr>
          <w:rFonts w:ascii="Calibri" w:hAnsi="Calibri" w:cs="Calibri"/>
          <w:i/>
          <w:sz w:val="20"/>
        </w:rPr>
        <w:t xml:space="preserve"> </w:t>
      </w:r>
      <w:r w:rsidR="00267BD6" w:rsidRPr="00744083">
        <w:rPr>
          <w:rFonts w:ascii="Calibri" w:hAnsi="Calibri" w:cs="Calibri"/>
          <w:i/>
          <w:sz w:val="20"/>
        </w:rPr>
        <w:t>Przewodnicząca RN</w:t>
      </w:r>
      <w:r w:rsidR="00D679E3" w:rsidRPr="00744083">
        <w:rPr>
          <w:rFonts w:ascii="Calibri" w:hAnsi="Calibri" w:cs="Calibri"/>
          <w:i/>
          <w:sz w:val="20"/>
        </w:rPr>
        <w:t>)</w:t>
      </w:r>
    </w:p>
    <w:p w14:paraId="5CD2FC57" w14:textId="7CDF45B6" w:rsidR="00F26D6E" w:rsidRDefault="00F26D6E" w:rsidP="00A9010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Wybór komisji skrutacyjnej</w:t>
      </w:r>
    </w:p>
    <w:p w14:paraId="498011BE" w14:textId="4C68BAAC" w:rsidR="008579E5" w:rsidRPr="008579E5" w:rsidRDefault="008579E5" w:rsidP="008579E5">
      <w:pPr>
        <w:pStyle w:val="Akapitzlist"/>
        <w:spacing w:before="120" w:after="0" w:line="240" w:lineRule="auto"/>
        <w:rPr>
          <w:rFonts w:ascii="Calibri" w:hAnsi="Calibri" w:cs="Calibri"/>
          <w:i/>
        </w:rPr>
      </w:pPr>
    </w:p>
    <w:p w14:paraId="6DA33E28" w14:textId="70081866" w:rsidR="00D679E3" w:rsidRDefault="008342FA" w:rsidP="000A7B1A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 w:rsidRPr="00170404">
        <w:rPr>
          <w:rFonts w:ascii="Calibri" w:hAnsi="Calibri" w:cs="Calibri"/>
        </w:rPr>
        <w:t xml:space="preserve">Przyjęcie </w:t>
      </w:r>
      <w:r w:rsidR="00FA0027" w:rsidRPr="00170404">
        <w:rPr>
          <w:rFonts w:ascii="Calibri" w:hAnsi="Calibri" w:cs="Calibri"/>
        </w:rPr>
        <w:t>protokoł</w:t>
      </w:r>
      <w:r w:rsidR="009C6055" w:rsidRPr="00170404">
        <w:rPr>
          <w:rFonts w:ascii="Calibri" w:hAnsi="Calibri" w:cs="Calibri"/>
        </w:rPr>
        <w:t>u</w:t>
      </w:r>
      <w:r w:rsidR="00FA0027" w:rsidRPr="00170404">
        <w:rPr>
          <w:rFonts w:ascii="Calibri" w:hAnsi="Calibri" w:cs="Calibri"/>
        </w:rPr>
        <w:t xml:space="preserve"> </w:t>
      </w:r>
      <w:r w:rsidR="00667F21" w:rsidRPr="00170404">
        <w:rPr>
          <w:rFonts w:ascii="Calibri" w:hAnsi="Calibri" w:cs="Calibri"/>
        </w:rPr>
        <w:t xml:space="preserve">z </w:t>
      </w:r>
      <w:r w:rsidRPr="00170404">
        <w:rPr>
          <w:rFonts w:ascii="Calibri" w:hAnsi="Calibri" w:cs="Calibri"/>
        </w:rPr>
        <w:t xml:space="preserve">posiedzenia </w:t>
      </w:r>
      <w:r w:rsidR="00D679E3" w:rsidRPr="00170404">
        <w:rPr>
          <w:rFonts w:ascii="Calibri" w:hAnsi="Calibri" w:cs="Calibri"/>
        </w:rPr>
        <w:t xml:space="preserve">RN z </w:t>
      </w:r>
      <w:r w:rsidR="00170404" w:rsidRPr="00170404">
        <w:rPr>
          <w:rFonts w:ascii="Calibri" w:hAnsi="Calibri" w:cs="Calibri"/>
        </w:rPr>
        <w:t>14</w:t>
      </w:r>
      <w:r w:rsidR="00B42FE8" w:rsidRPr="00170404">
        <w:rPr>
          <w:rFonts w:ascii="Calibri" w:hAnsi="Calibri" w:cs="Calibri"/>
        </w:rPr>
        <w:t>.</w:t>
      </w:r>
      <w:r w:rsidR="00170404" w:rsidRPr="00170404">
        <w:rPr>
          <w:rFonts w:ascii="Calibri" w:hAnsi="Calibri" w:cs="Calibri"/>
        </w:rPr>
        <w:t>05</w:t>
      </w:r>
      <w:r w:rsidR="00B42FE8" w:rsidRPr="00170404">
        <w:rPr>
          <w:rFonts w:ascii="Calibri" w:hAnsi="Calibri" w:cs="Calibri"/>
        </w:rPr>
        <w:t>.</w:t>
      </w:r>
      <w:r w:rsidR="00170404" w:rsidRPr="00170404">
        <w:rPr>
          <w:rFonts w:ascii="Calibri" w:hAnsi="Calibri" w:cs="Calibri"/>
        </w:rPr>
        <w:t>2024</w:t>
      </w:r>
      <w:r w:rsidR="005260C3" w:rsidRPr="00170404">
        <w:rPr>
          <w:rFonts w:ascii="Calibri" w:hAnsi="Calibri" w:cs="Calibri"/>
        </w:rPr>
        <w:t xml:space="preserve"> r.</w:t>
      </w:r>
      <w:r w:rsidR="00D679E3" w:rsidRPr="00170404">
        <w:rPr>
          <w:rFonts w:ascii="Calibri" w:hAnsi="Calibri" w:cs="Calibri"/>
        </w:rPr>
        <w:t xml:space="preserve"> </w:t>
      </w:r>
      <w:r w:rsidR="00A90E95" w:rsidRPr="00170404">
        <w:rPr>
          <w:rFonts w:ascii="Calibri" w:hAnsi="Calibri" w:cs="Calibri"/>
        </w:rPr>
        <w:br/>
      </w:r>
      <w:r w:rsidR="00267BD6" w:rsidRPr="00170404">
        <w:rPr>
          <w:rFonts w:ascii="Calibri" w:hAnsi="Calibri" w:cs="Calibri"/>
          <w:i/>
          <w:sz w:val="20"/>
        </w:rPr>
        <w:t>(</w:t>
      </w:r>
      <w:r w:rsidR="000A7B1A" w:rsidRPr="00170404">
        <w:rPr>
          <w:rFonts w:ascii="Calibri" w:hAnsi="Calibri" w:cs="Calibri"/>
          <w:i/>
          <w:sz w:val="20"/>
        </w:rPr>
        <w:t>prof</w:t>
      </w:r>
      <w:r w:rsidR="00BE72D6" w:rsidRPr="00170404">
        <w:rPr>
          <w:rFonts w:ascii="Calibri" w:hAnsi="Calibri" w:cs="Calibri"/>
          <w:i/>
          <w:sz w:val="20"/>
        </w:rPr>
        <w:t>. Czesława Rosik-</w:t>
      </w:r>
      <w:proofErr w:type="spellStart"/>
      <w:r w:rsidR="00BE72D6" w:rsidRPr="00170404">
        <w:rPr>
          <w:rFonts w:ascii="Calibri" w:hAnsi="Calibri" w:cs="Calibri"/>
          <w:i/>
          <w:sz w:val="20"/>
        </w:rPr>
        <w:t>Dulewska</w:t>
      </w:r>
      <w:proofErr w:type="spellEnd"/>
      <w:r w:rsidR="00FA0027" w:rsidRPr="00170404">
        <w:rPr>
          <w:rFonts w:ascii="Calibri" w:hAnsi="Calibri" w:cs="Calibri"/>
          <w:i/>
          <w:sz w:val="20"/>
        </w:rPr>
        <w:t>,</w:t>
      </w:r>
      <w:r w:rsidR="00BE72D6" w:rsidRPr="00170404">
        <w:rPr>
          <w:rFonts w:ascii="Calibri" w:hAnsi="Calibri" w:cs="Calibri"/>
          <w:i/>
          <w:sz w:val="20"/>
        </w:rPr>
        <w:t xml:space="preserve"> </w:t>
      </w:r>
      <w:r w:rsidR="000A7B1A" w:rsidRPr="00170404">
        <w:rPr>
          <w:rFonts w:ascii="Calibri" w:hAnsi="Calibri" w:cs="Calibri"/>
          <w:i/>
          <w:sz w:val="20"/>
        </w:rPr>
        <w:t xml:space="preserve">Członek </w:t>
      </w:r>
      <w:r w:rsidR="00C6322E" w:rsidRPr="00170404">
        <w:rPr>
          <w:rFonts w:ascii="Calibri" w:hAnsi="Calibri" w:cs="Calibri"/>
          <w:i/>
          <w:sz w:val="20"/>
        </w:rPr>
        <w:t>rzeczywisty</w:t>
      </w:r>
      <w:r w:rsidR="000A7B1A" w:rsidRPr="00170404">
        <w:rPr>
          <w:rFonts w:ascii="Calibri" w:hAnsi="Calibri" w:cs="Calibri"/>
          <w:i/>
          <w:sz w:val="20"/>
        </w:rPr>
        <w:t xml:space="preserve"> PAN ,</w:t>
      </w:r>
      <w:r w:rsidR="00BE72D6" w:rsidRPr="00170404">
        <w:rPr>
          <w:rFonts w:ascii="Calibri" w:hAnsi="Calibri" w:cs="Calibri"/>
          <w:i/>
          <w:sz w:val="20"/>
        </w:rPr>
        <w:t>Przewodnicząca RN</w:t>
      </w:r>
      <w:r w:rsidR="00035061" w:rsidRPr="00170404">
        <w:rPr>
          <w:rFonts w:ascii="Calibri" w:hAnsi="Calibri" w:cs="Calibri"/>
          <w:i/>
          <w:sz w:val="20"/>
        </w:rPr>
        <w:t>)</w:t>
      </w:r>
    </w:p>
    <w:p w14:paraId="73EEEB65" w14:textId="1B74CC46" w:rsidR="008342FA" w:rsidRDefault="008342FA" w:rsidP="008342FA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 w:val="20"/>
        </w:rPr>
      </w:pPr>
      <w:bookmarkStart w:id="0" w:name="OLE_LINK2"/>
      <w:r w:rsidRPr="00170404">
        <w:rPr>
          <w:rFonts w:ascii="Calibri" w:hAnsi="Calibri" w:cs="Calibri"/>
        </w:rPr>
        <w:t>Zaopiniowanie sprawozdania z działalności IETU w 20</w:t>
      </w:r>
      <w:r w:rsidR="00B42FE8" w:rsidRPr="00170404">
        <w:rPr>
          <w:rFonts w:ascii="Calibri" w:hAnsi="Calibri" w:cs="Calibri"/>
        </w:rPr>
        <w:t>2</w:t>
      </w:r>
      <w:r w:rsidR="004F48BB" w:rsidRPr="00170404">
        <w:rPr>
          <w:rFonts w:ascii="Calibri" w:hAnsi="Calibri" w:cs="Calibri"/>
        </w:rPr>
        <w:t>4</w:t>
      </w:r>
      <w:r w:rsidRPr="00170404">
        <w:rPr>
          <w:rFonts w:ascii="Calibri" w:hAnsi="Calibri" w:cs="Calibri"/>
        </w:rPr>
        <w:t xml:space="preserve"> roku</w:t>
      </w:r>
      <w:r w:rsidR="00D679E3" w:rsidRPr="00170404">
        <w:rPr>
          <w:rFonts w:ascii="Calibri" w:hAnsi="Calibri" w:cs="Calibri"/>
        </w:rPr>
        <w:t xml:space="preserve"> </w:t>
      </w:r>
      <w:r w:rsidR="00A90E95" w:rsidRPr="00170404">
        <w:rPr>
          <w:rFonts w:ascii="Calibri" w:hAnsi="Calibri" w:cs="Calibri"/>
        </w:rPr>
        <w:br/>
      </w:r>
      <w:r w:rsidR="00D679E3" w:rsidRPr="00170404">
        <w:rPr>
          <w:rFonts w:ascii="Calibri" w:hAnsi="Calibri" w:cs="Calibri"/>
          <w:i/>
          <w:sz w:val="20"/>
        </w:rPr>
        <w:t>(</w:t>
      </w:r>
      <w:r w:rsidR="00BC4C1B" w:rsidRPr="00170404">
        <w:rPr>
          <w:rFonts w:ascii="Calibri" w:hAnsi="Calibri" w:cs="Calibri"/>
          <w:i/>
          <w:sz w:val="20"/>
        </w:rPr>
        <w:t xml:space="preserve">prof. </w:t>
      </w:r>
      <w:r w:rsidR="00EB3076" w:rsidRPr="00170404">
        <w:rPr>
          <w:rFonts w:ascii="Calibri" w:hAnsi="Calibri" w:cs="Calibri"/>
          <w:i/>
          <w:sz w:val="20"/>
        </w:rPr>
        <w:t xml:space="preserve">dr hab. M. </w:t>
      </w:r>
      <w:proofErr w:type="spellStart"/>
      <w:r w:rsidR="00EB3076" w:rsidRPr="00170404">
        <w:rPr>
          <w:rFonts w:ascii="Calibri" w:hAnsi="Calibri" w:cs="Calibri"/>
          <w:i/>
          <w:sz w:val="20"/>
        </w:rPr>
        <w:t>Pogrzeba</w:t>
      </w:r>
      <w:proofErr w:type="spellEnd"/>
      <w:r w:rsidR="00EB3076" w:rsidRPr="00170404">
        <w:rPr>
          <w:rFonts w:ascii="Calibri" w:hAnsi="Calibri" w:cs="Calibri"/>
          <w:i/>
          <w:sz w:val="20"/>
        </w:rPr>
        <w:t>, Dyrektor IETU</w:t>
      </w:r>
      <w:r w:rsidR="00D679E3" w:rsidRPr="00170404">
        <w:rPr>
          <w:rFonts w:ascii="Calibri" w:hAnsi="Calibri" w:cs="Calibri"/>
          <w:i/>
          <w:sz w:val="20"/>
        </w:rPr>
        <w:t>)</w:t>
      </w:r>
      <w:r w:rsidR="00BE72D6" w:rsidRPr="00170404">
        <w:rPr>
          <w:rFonts w:ascii="Calibri" w:hAnsi="Calibri" w:cs="Calibri"/>
          <w:i/>
          <w:sz w:val="20"/>
        </w:rPr>
        <w:t xml:space="preserve">, (Uchwała nr </w:t>
      </w:r>
      <w:r w:rsidR="004F48BB" w:rsidRPr="00170404">
        <w:rPr>
          <w:rFonts w:ascii="Calibri" w:hAnsi="Calibri" w:cs="Calibri"/>
          <w:i/>
          <w:sz w:val="20"/>
        </w:rPr>
        <w:t>1</w:t>
      </w:r>
      <w:r w:rsidR="00BE72D6" w:rsidRPr="00170404">
        <w:rPr>
          <w:rFonts w:ascii="Calibri" w:hAnsi="Calibri" w:cs="Calibri"/>
          <w:i/>
          <w:sz w:val="20"/>
        </w:rPr>
        <w:t>/</w:t>
      </w:r>
      <w:r w:rsidR="007B768C" w:rsidRPr="00170404">
        <w:rPr>
          <w:rFonts w:ascii="Calibri" w:hAnsi="Calibri" w:cs="Calibri"/>
          <w:i/>
          <w:sz w:val="20"/>
        </w:rPr>
        <w:t>202</w:t>
      </w:r>
      <w:r w:rsidR="004F48BB" w:rsidRPr="00170404">
        <w:rPr>
          <w:rFonts w:ascii="Calibri" w:hAnsi="Calibri" w:cs="Calibri"/>
          <w:i/>
          <w:sz w:val="20"/>
        </w:rPr>
        <w:t>5</w:t>
      </w:r>
      <w:r w:rsidR="00BE72D6" w:rsidRPr="00170404">
        <w:rPr>
          <w:rFonts w:ascii="Calibri" w:hAnsi="Calibri" w:cs="Calibri"/>
          <w:i/>
          <w:sz w:val="20"/>
        </w:rPr>
        <w:t>)</w:t>
      </w:r>
    </w:p>
    <w:p w14:paraId="2FC96F17" w14:textId="14EB8B06" w:rsidR="008342FA" w:rsidRDefault="008342FA" w:rsidP="008342FA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 w:val="20"/>
        </w:rPr>
      </w:pPr>
      <w:r w:rsidRPr="00170404">
        <w:rPr>
          <w:rFonts w:ascii="Calibri" w:hAnsi="Calibri" w:cs="Calibri"/>
        </w:rPr>
        <w:t xml:space="preserve">Zaopiniowanie sprawozdania </w:t>
      </w:r>
      <w:r w:rsidR="00D679E3" w:rsidRPr="00170404">
        <w:rPr>
          <w:rFonts w:ascii="Calibri" w:hAnsi="Calibri" w:cs="Calibri"/>
        </w:rPr>
        <w:t xml:space="preserve">finansowego </w:t>
      </w:r>
      <w:r w:rsidRPr="00170404">
        <w:rPr>
          <w:rFonts w:ascii="Calibri" w:hAnsi="Calibri" w:cs="Calibri"/>
        </w:rPr>
        <w:t xml:space="preserve">IETU </w:t>
      </w:r>
      <w:r w:rsidR="00EB3076" w:rsidRPr="00170404">
        <w:rPr>
          <w:rFonts w:ascii="Calibri" w:hAnsi="Calibri" w:cs="Calibri"/>
        </w:rPr>
        <w:t>za</w:t>
      </w:r>
      <w:r w:rsidRPr="00170404">
        <w:rPr>
          <w:rFonts w:ascii="Calibri" w:hAnsi="Calibri" w:cs="Calibri"/>
        </w:rPr>
        <w:t> 20</w:t>
      </w:r>
      <w:r w:rsidR="00B42FE8" w:rsidRPr="00170404">
        <w:rPr>
          <w:rFonts w:ascii="Calibri" w:hAnsi="Calibri" w:cs="Calibri"/>
        </w:rPr>
        <w:t>2</w:t>
      </w:r>
      <w:r w:rsidR="004F48BB" w:rsidRPr="00170404">
        <w:rPr>
          <w:rFonts w:ascii="Calibri" w:hAnsi="Calibri" w:cs="Calibri"/>
        </w:rPr>
        <w:t>4</w:t>
      </w:r>
      <w:r w:rsidRPr="00170404">
        <w:rPr>
          <w:rFonts w:ascii="Calibri" w:hAnsi="Calibri" w:cs="Calibri"/>
        </w:rPr>
        <w:t xml:space="preserve"> rok</w:t>
      </w:r>
      <w:r w:rsidR="00A90E95" w:rsidRPr="00170404">
        <w:rPr>
          <w:rFonts w:ascii="Calibri" w:hAnsi="Calibri" w:cs="Calibri"/>
        </w:rPr>
        <w:br/>
      </w:r>
      <w:r w:rsidR="00D679E3" w:rsidRPr="00170404">
        <w:rPr>
          <w:rFonts w:ascii="Calibri" w:hAnsi="Calibri" w:cs="Calibri"/>
          <w:i/>
          <w:sz w:val="20"/>
        </w:rPr>
        <w:t>(</w:t>
      </w:r>
      <w:r w:rsidR="00035061" w:rsidRPr="00170404">
        <w:rPr>
          <w:rFonts w:ascii="Calibri" w:hAnsi="Calibri" w:cs="Calibri"/>
          <w:i/>
          <w:sz w:val="20"/>
        </w:rPr>
        <w:t xml:space="preserve">mgr </w:t>
      </w:r>
      <w:r w:rsidR="00D679E3" w:rsidRPr="00170404">
        <w:rPr>
          <w:rFonts w:ascii="Calibri" w:hAnsi="Calibri" w:cs="Calibri"/>
          <w:i/>
          <w:sz w:val="20"/>
        </w:rPr>
        <w:t>Ewa Małota</w:t>
      </w:r>
      <w:r w:rsidR="00035061" w:rsidRPr="00170404">
        <w:rPr>
          <w:rFonts w:ascii="Calibri" w:hAnsi="Calibri" w:cs="Calibri"/>
          <w:i/>
          <w:sz w:val="20"/>
        </w:rPr>
        <w:t xml:space="preserve">, </w:t>
      </w:r>
      <w:r w:rsidR="00BE72D6" w:rsidRPr="00170404">
        <w:rPr>
          <w:rFonts w:ascii="Calibri" w:hAnsi="Calibri" w:cs="Calibri"/>
          <w:i/>
          <w:sz w:val="20"/>
        </w:rPr>
        <w:t>Z</w:t>
      </w:r>
      <w:r w:rsidR="00FA0027" w:rsidRPr="00170404">
        <w:rPr>
          <w:rFonts w:ascii="Calibri" w:hAnsi="Calibri" w:cs="Calibri"/>
          <w:i/>
          <w:sz w:val="20"/>
        </w:rPr>
        <w:t>astęp</w:t>
      </w:r>
      <w:r w:rsidR="00BE72D6" w:rsidRPr="00170404">
        <w:rPr>
          <w:rFonts w:ascii="Calibri" w:hAnsi="Calibri" w:cs="Calibri"/>
          <w:i/>
          <w:sz w:val="20"/>
        </w:rPr>
        <w:t xml:space="preserve">ca </w:t>
      </w:r>
      <w:r w:rsidR="00035061" w:rsidRPr="00170404">
        <w:rPr>
          <w:rFonts w:ascii="Calibri" w:hAnsi="Calibri" w:cs="Calibri"/>
          <w:i/>
          <w:sz w:val="20"/>
        </w:rPr>
        <w:t>Dyrektor</w:t>
      </w:r>
      <w:r w:rsidR="00BE72D6" w:rsidRPr="00170404">
        <w:rPr>
          <w:rFonts w:ascii="Calibri" w:hAnsi="Calibri" w:cs="Calibri"/>
          <w:i/>
          <w:sz w:val="20"/>
        </w:rPr>
        <w:t>a</w:t>
      </w:r>
      <w:r w:rsidR="00035061" w:rsidRPr="00170404">
        <w:rPr>
          <w:rFonts w:ascii="Calibri" w:hAnsi="Calibri" w:cs="Calibri"/>
          <w:i/>
          <w:sz w:val="20"/>
        </w:rPr>
        <w:t xml:space="preserve"> ds. Ekonomiczno-</w:t>
      </w:r>
      <w:r w:rsidR="00BE72D6" w:rsidRPr="00170404">
        <w:rPr>
          <w:rFonts w:ascii="Calibri" w:hAnsi="Calibri" w:cs="Calibri"/>
          <w:i/>
          <w:sz w:val="20"/>
        </w:rPr>
        <w:t>Administracyjnych</w:t>
      </w:r>
      <w:r w:rsidR="00D679E3" w:rsidRPr="00170404">
        <w:rPr>
          <w:rFonts w:ascii="Calibri" w:hAnsi="Calibri" w:cs="Calibri"/>
          <w:i/>
          <w:sz w:val="20"/>
        </w:rPr>
        <w:t>)</w:t>
      </w:r>
      <w:r w:rsidR="00BE72D6" w:rsidRPr="00170404">
        <w:rPr>
          <w:rFonts w:ascii="Calibri" w:hAnsi="Calibri" w:cs="Calibri"/>
          <w:i/>
          <w:sz w:val="20"/>
        </w:rPr>
        <w:t xml:space="preserve">, (Uchwała nr </w:t>
      </w:r>
      <w:r w:rsidR="004F48BB" w:rsidRPr="00170404">
        <w:rPr>
          <w:rFonts w:ascii="Calibri" w:hAnsi="Calibri" w:cs="Calibri"/>
          <w:i/>
          <w:sz w:val="20"/>
        </w:rPr>
        <w:t>2</w:t>
      </w:r>
      <w:r w:rsidR="00BE72D6" w:rsidRPr="00170404">
        <w:rPr>
          <w:rFonts w:ascii="Calibri" w:hAnsi="Calibri" w:cs="Calibri"/>
          <w:i/>
          <w:sz w:val="20"/>
        </w:rPr>
        <w:t>/</w:t>
      </w:r>
      <w:r w:rsidR="007B768C" w:rsidRPr="00170404">
        <w:rPr>
          <w:rFonts w:ascii="Calibri" w:hAnsi="Calibri" w:cs="Calibri"/>
          <w:i/>
          <w:sz w:val="20"/>
        </w:rPr>
        <w:t>202</w:t>
      </w:r>
      <w:r w:rsidR="004F48BB" w:rsidRPr="00170404">
        <w:rPr>
          <w:rFonts w:ascii="Calibri" w:hAnsi="Calibri" w:cs="Calibri"/>
          <w:i/>
          <w:sz w:val="20"/>
        </w:rPr>
        <w:t>5</w:t>
      </w:r>
      <w:r w:rsidR="00BE72D6" w:rsidRPr="00170404">
        <w:rPr>
          <w:rFonts w:ascii="Calibri" w:hAnsi="Calibri" w:cs="Calibri"/>
          <w:i/>
          <w:sz w:val="20"/>
        </w:rPr>
        <w:t>)</w:t>
      </w:r>
    </w:p>
    <w:bookmarkEnd w:id="0"/>
    <w:p w14:paraId="0C1DBA83" w14:textId="77777777" w:rsidR="00BE72D6" w:rsidRPr="00170404" w:rsidRDefault="008342FA" w:rsidP="00A90E95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</w:rPr>
      </w:pPr>
      <w:r w:rsidRPr="00170404">
        <w:rPr>
          <w:rFonts w:ascii="Calibri" w:hAnsi="Calibri" w:cs="Calibri"/>
        </w:rPr>
        <w:t>Sprawy osobowe</w:t>
      </w:r>
      <w:r w:rsidR="00D679E3" w:rsidRPr="00170404">
        <w:rPr>
          <w:rFonts w:ascii="Calibri" w:hAnsi="Calibri" w:cs="Calibri"/>
        </w:rPr>
        <w:t xml:space="preserve">: </w:t>
      </w:r>
    </w:p>
    <w:p w14:paraId="237361E5" w14:textId="0B33B4D9" w:rsidR="00614B8E" w:rsidRPr="00170404" w:rsidRDefault="004D3A60" w:rsidP="00744083">
      <w:pPr>
        <w:spacing w:before="120" w:after="0" w:line="240" w:lineRule="auto"/>
        <w:ind w:left="993" w:hanging="284"/>
        <w:rPr>
          <w:rFonts w:ascii="Calibri" w:hAnsi="Calibri" w:cs="Calibri"/>
        </w:rPr>
      </w:pPr>
      <w:r w:rsidRPr="00170404">
        <w:rPr>
          <w:rFonts w:ascii="Calibri" w:hAnsi="Calibri" w:cs="Calibri"/>
        </w:rPr>
        <w:t>a</w:t>
      </w:r>
      <w:r w:rsidR="00BE72D6" w:rsidRPr="00170404">
        <w:rPr>
          <w:rFonts w:ascii="Calibri" w:hAnsi="Calibri" w:cs="Calibri"/>
        </w:rPr>
        <w:t>)</w:t>
      </w:r>
      <w:r w:rsidR="009C6055" w:rsidRPr="00170404">
        <w:rPr>
          <w:rFonts w:ascii="Calibri" w:hAnsi="Calibri" w:cs="Calibri"/>
        </w:rPr>
        <w:t xml:space="preserve"> </w:t>
      </w:r>
      <w:r w:rsidR="00614B8E" w:rsidRPr="00170404">
        <w:rPr>
          <w:rFonts w:ascii="Calibri" w:hAnsi="Calibri" w:cs="Calibri"/>
        </w:rPr>
        <w:t xml:space="preserve">zatwierdzenie wyników okresowej oceny dorobku naukowego i technicznego pracowników naukowych i badawczo-technicznych </w:t>
      </w:r>
    </w:p>
    <w:p w14:paraId="58182964" w14:textId="5F7EBFF3" w:rsidR="00BE72D6" w:rsidRDefault="00614B8E" w:rsidP="00614B8E">
      <w:pPr>
        <w:spacing w:before="120" w:after="0" w:line="240" w:lineRule="auto"/>
        <w:ind w:left="993"/>
        <w:rPr>
          <w:rFonts w:ascii="Calibri" w:hAnsi="Calibri" w:cs="Calibri"/>
          <w:i/>
          <w:sz w:val="20"/>
          <w:szCs w:val="20"/>
        </w:rPr>
      </w:pPr>
      <w:r w:rsidRPr="00170404">
        <w:rPr>
          <w:rFonts w:ascii="Calibri" w:hAnsi="Calibri" w:cs="Calibri"/>
          <w:sz w:val="20"/>
          <w:szCs w:val="20"/>
        </w:rPr>
        <w:t>(</w:t>
      </w:r>
      <w:r w:rsidRPr="00170404">
        <w:rPr>
          <w:rFonts w:ascii="Calibri" w:hAnsi="Calibri" w:cs="Calibri"/>
          <w:i/>
          <w:iCs/>
          <w:sz w:val="20"/>
          <w:szCs w:val="20"/>
        </w:rPr>
        <w:t>prof. dr hab. Grażyna Płaza</w:t>
      </w:r>
      <w:r w:rsidRPr="00170404">
        <w:rPr>
          <w:rFonts w:ascii="Calibri" w:hAnsi="Calibri" w:cs="Calibri"/>
          <w:sz w:val="20"/>
          <w:szCs w:val="20"/>
        </w:rPr>
        <w:t xml:space="preserve">), </w:t>
      </w:r>
      <w:r w:rsidRPr="00170404">
        <w:rPr>
          <w:rFonts w:ascii="Calibri" w:hAnsi="Calibri" w:cs="Calibri"/>
          <w:i/>
          <w:sz w:val="20"/>
          <w:szCs w:val="20"/>
        </w:rPr>
        <w:t xml:space="preserve">(Uchwała nr </w:t>
      </w:r>
      <w:r w:rsidR="004F48BB" w:rsidRPr="00170404">
        <w:rPr>
          <w:rFonts w:ascii="Calibri" w:hAnsi="Calibri" w:cs="Calibri"/>
          <w:i/>
          <w:sz w:val="20"/>
          <w:szCs w:val="20"/>
        </w:rPr>
        <w:t>3</w:t>
      </w:r>
      <w:r w:rsidRPr="00170404">
        <w:rPr>
          <w:rFonts w:ascii="Calibri" w:hAnsi="Calibri" w:cs="Calibri"/>
          <w:i/>
          <w:sz w:val="20"/>
          <w:szCs w:val="20"/>
        </w:rPr>
        <w:t>/202</w:t>
      </w:r>
      <w:r w:rsidR="004F48BB" w:rsidRPr="00170404">
        <w:rPr>
          <w:rFonts w:ascii="Calibri" w:hAnsi="Calibri" w:cs="Calibri"/>
          <w:i/>
          <w:sz w:val="20"/>
          <w:szCs w:val="20"/>
        </w:rPr>
        <w:t>5</w:t>
      </w:r>
      <w:r w:rsidR="004D3A60" w:rsidRPr="00170404">
        <w:rPr>
          <w:rFonts w:ascii="Calibri" w:hAnsi="Calibri" w:cs="Calibri"/>
          <w:i/>
          <w:sz w:val="20"/>
          <w:szCs w:val="20"/>
        </w:rPr>
        <w:t>)</w:t>
      </w:r>
    </w:p>
    <w:p w14:paraId="155CA63B" w14:textId="1C366A60" w:rsidR="00BA134E" w:rsidRPr="00170404" w:rsidRDefault="00BA134E" w:rsidP="00BA134E">
      <w:pPr>
        <w:spacing w:before="120" w:after="0" w:line="240" w:lineRule="auto"/>
        <w:ind w:left="993" w:hanging="284"/>
        <w:rPr>
          <w:rFonts w:ascii="Calibri" w:hAnsi="Calibri" w:cs="Calibri"/>
        </w:rPr>
      </w:pPr>
      <w:r w:rsidRPr="00170404">
        <w:rPr>
          <w:rFonts w:ascii="Calibri" w:hAnsi="Calibri" w:cs="Calibri"/>
        </w:rPr>
        <w:t>b) Zaopiniowania kwalifikacji pracownik</w:t>
      </w:r>
      <w:r w:rsidR="004F48BB" w:rsidRPr="00170404">
        <w:rPr>
          <w:rFonts w:ascii="Calibri" w:hAnsi="Calibri" w:cs="Calibri"/>
        </w:rPr>
        <w:t xml:space="preserve">a </w:t>
      </w:r>
      <w:r w:rsidRPr="00170404">
        <w:rPr>
          <w:rFonts w:ascii="Calibri" w:hAnsi="Calibri" w:cs="Calibri"/>
        </w:rPr>
        <w:t xml:space="preserve">na stanowisko </w:t>
      </w:r>
      <w:r w:rsidR="004F48BB" w:rsidRPr="00170404">
        <w:rPr>
          <w:rFonts w:ascii="Calibri" w:hAnsi="Calibri" w:cs="Calibri"/>
        </w:rPr>
        <w:t xml:space="preserve">głównego </w:t>
      </w:r>
      <w:r w:rsidRPr="00170404">
        <w:rPr>
          <w:rFonts w:ascii="Calibri" w:hAnsi="Calibri" w:cs="Calibri"/>
        </w:rPr>
        <w:t>specjalisty badawczo-technicznego</w:t>
      </w:r>
    </w:p>
    <w:p w14:paraId="7902CF44" w14:textId="071E91D1" w:rsidR="00BA134E" w:rsidRDefault="00BA134E" w:rsidP="00BA134E">
      <w:pPr>
        <w:spacing w:before="120" w:after="0" w:line="240" w:lineRule="auto"/>
        <w:ind w:left="993" w:hanging="284"/>
        <w:rPr>
          <w:rFonts w:ascii="Calibri" w:hAnsi="Calibri" w:cs="Calibri"/>
          <w:i/>
          <w:iCs/>
        </w:rPr>
      </w:pPr>
      <w:r w:rsidRPr="00170404">
        <w:rPr>
          <w:rFonts w:ascii="Calibri" w:hAnsi="Calibri" w:cs="Calibri"/>
          <w:i/>
          <w:iCs/>
        </w:rPr>
        <w:t>(dr Jacek Krzyżak, członek Komisji Oceny Pracowników Uchwała nr</w:t>
      </w:r>
      <w:r w:rsidR="004F48BB" w:rsidRPr="00170404">
        <w:rPr>
          <w:rFonts w:ascii="Calibri" w:hAnsi="Calibri" w:cs="Calibri"/>
          <w:i/>
          <w:iCs/>
        </w:rPr>
        <w:t xml:space="preserve"> 4</w:t>
      </w:r>
      <w:r w:rsidRPr="00170404">
        <w:rPr>
          <w:rFonts w:ascii="Calibri" w:hAnsi="Calibri" w:cs="Calibri"/>
          <w:i/>
          <w:iCs/>
        </w:rPr>
        <w:t>/202</w:t>
      </w:r>
      <w:r w:rsidR="004F48BB" w:rsidRPr="00170404">
        <w:rPr>
          <w:rFonts w:ascii="Calibri" w:hAnsi="Calibri" w:cs="Calibri"/>
          <w:i/>
          <w:iCs/>
        </w:rPr>
        <w:t>5</w:t>
      </w:r>
      <w:r w:rsidRPr="00170404">
        <w:rPr>
          <w:rFonts w:ascii="Calibri" w:hAnsi="Calibri" w:cs="Calibri"/>
          <w:i/>
          <w:iCs/>
        </w:rPr>
        <w:t>)</w:t>
      </w:r>
    </w:p>
    <w:p w14:paraId="34817E0D" w14:textId="771EBE17" w:rsidR="00915841" w:rsidRPr="00170404" w:rsidRDefault="00915841" w:rsidP="00747D75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Cs w:val="24"/>
        </w:rPr>
      </w:pPr>
      <w:r w:rsidRPr="00170404">
        <w:rPr>
          <w:rFonts w:ascii="Calibri" w:hAnsi="Calibri" w:cs="Calibri"/>
          <w:iCs/>
          <w:szCs w:val="24"/>
        </w:rPr>
        <w:t xml:space="preserve">Zmiany w </w:t>
      </w:r>
      <w:r w:rsidR="0015489C">
        <w:rPr>
          <w:rFonts w:ascii="Calibri" w:hAnsi="Calibri" w:cs="Calibri"/>
          <w:iCs/>
          <w:szCs w:val="24"/>
        </w:rPr>
        <w:t>statucie</w:t>
      </w:r>
      <w:r w:rsidRPr="00170404">
        <w:rPr>
          <w:rFonts w:ascii="Calibri" w:hAnsi="Calibri" w:cs="Calibri"/>
          <w:iCs/>
          <w:szCs w:val="24"/>
        </w:rPr>
        <w:t xml:space="preserve"> IETU</w:t>
      </w:r>
      <w:r w:rsidR="0015489C">
        <w:rPr>
          <w:rFonts w:ascii="Calibri" w:hAnsi="Calibri" w:cs="Calibri"/>
          <w:iCs/>
          <w:szCs w:val="24"/>
        </w:rPr>
        <w:t xml:space="preserve"> oraz regulaminie Rady Naukowej IETU</w:t>
      </w:r>
    </w:p>
    <w:p w14:paraId="418D6DE8" w14:textId="0DE9FC7E" w:rsidR="00915841" w:rsidRDefault="00915841" w:rsidP="00915841">
      <w:pPr>
        <w:spacing w:before="120" w:after="0" w:line="240" w:lineRule="auto"/>
        <w:ind w:left="714"/>
        <w:rPr>
          <w:rFonts w:ascii="Calibri" w:hAnsi="Calibri" w:cs="Calibri"/>
          <w:iCs/>
          <w:sz w:val="20"/>
        </w:rPr>
      </w:pPr>
      <w:r w:rsidRPr="006418F5">
        <w:rPr>
          <w:rFonts w:ascii="Calibri" w:hAnsi="Calibri" w:cs="Calibri"/>
          <w:iCs/>
          <w:sz w:val="20"/>
        </w:rPr>
        <w:t>(</w:t>
      </w:r>
      <w:r w:rsidR="0003747F" w:rsidRPr="00170404">
        <w:rPr>
          <w:rFonts w:ascii="Calibri" w:hAnsi="Calibri" w:cs="Calibri"/>
          <w:i/>
          <w:sz w:val="20"/>
        </w:rPr>
        <w:t>prof. Czesława Rosik-</w:t>
      </w:r>
      <w:proofErr w:type="spellStart"/>
      <w:r w:rsidR="0003747F" w:rsidRPr="00170404">
        <w:rPr>
          <w:rFonts w:ascii="Calibri" w:hAnsi="Calibri" w:cs="Calibri"/>
          <w:i/>
          <w:sz w:val="20"/>
        </w:rPr>
        <w:t>Dulewska</w:t>
      </w:r>
      <w:proofErr w:type="spellEnd"/>
      <w:r w:rsidR="0003747F" w:rsidRPr="00170404">
        <w:rPr>
          <w:rFonts w:ascii="Calibri" w:hAnsi="Calibri" w:cs="Calibri"/>
          <w:i/>
          <w:sz w:val="20"/>
        </w:rPr>
        <w:t xml:space="preserve">, Członek rzeczywisty PAN </w:t>
      </w:r>
      <w:r w:rsidR="0091422C">
        <w:rPr>
          <w:rFonts w:ascii="Calibri" w:hAnsi="Calibri" w:cs="Calibri"/>
          <w:i/>
          <w:sz w:val="20"/>
        </w:rPr>
        <w:t>Przewodnicząca RN</w:t>
      </w:r>
      <w:r w:rsidRPr="006418F5">
        <w:rPr>
          <w:rFonts w:ascii="Calibri" w:hAnsi="Calibri" w:cs="Calibri"/>
          <w:i/>
          <w:sz w:val="20"/>
        </w:rPr>
        <w:t xml:space="preserve">) (Uchwała nr </w:t>
      </w:r>
      <w:r w:rsidR="0091422C">
        <w:rPr>
          <w:rFonts w:ascii="Calibri" w:hAnsi="Calibri" w:cs="Calibri"/>
          <w:i/>
          <w:sz w:val="20"/>
        </w:rPr>
        <w:t>5</w:t>
      </w:r>
      <w:r w:rsidRPr="006418F5">
        <w:rPr>
          <w:rFonts w:ascii="Calibri" w:hAnsi="Calibri" w:cs="Calibri"/>
          <w:i/>
          <w:sz w:val="20"/>
        </w:rPr>
        <w:t>/202</w:t>
      </w:r>
      <w:r w:rsidR="0091422C">
        <w:rPr>
          <w:rFonts w:ascii="Calibri" w:hAnsi="Calibri" w:cs="Calibri"/>
          <w:i/>
          <w:sz w:val="20"/>
        </w:rPr>
        <w:t>5</w:t>
      </w:r>
      <w:r w:rsidR="0015489C">
        <w:rPr>
          <w:rFonts w:ascii="Calibri" w:hAnsi="Calibri" w:cs="Calibri"/>
          <w:i/>
          <w:sz w:val="20"/>
        </w:rPr>
        <w:t xml:space="preserve"> i Uchwała nr 6/2025</w:t>
      </w:r>
      <w:r w:rsidRPr="006418F5">
        <w:rPr>
          <w:rFonts w:ascii="Calibri" w:hAnsi="Calibri" w:cs="Calibri"/>
          <w:iCs/>
          <w:sz w:val="20"/>
        </w:rPr>
        <w:t>)</w:t>
      </w:r>
    </w:p>
    <w:p w14:paraId="2035AC3A" w14:textId="76339900" w:rsidR="005260C3" w:rsidRPr="00744083" w:rsidRDefault="00267BD6" w:rsidP="00747D75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 w:val="20"/>
        </w:rPr>
      </w:pPr>
      <w:r w:rsidRPr="00035061">
        <w:rPr>
          <w:rFonts w:ascii="Calibri" w:hAnsi="Calibri" w:cs="Calibri"/>
        </w:rPr>
        <w:t>Wolne wnioski - s</w:t>
      </w:r>
      <w:r w:rsidR="008342FA" w:rsidRPr="00035061">
        <w:rPr>
          <w:rFonts w:ascii="Calibri" w:hAnsi="Calibri" w:cs="Calibri"/>
        </w:rPr>
        <w:t>prawy różne</w:t>
      </w:r>
      <w:r w:rsidR="00035061">
        <w:rPr>
          <w:rFonts w:ascii="Calibri" w:hAnsi="Calibri" w:cs="Calibri"/>
        </w:rPr>
        <w:t xml:space="preserve"> </w:t>
      </w:r>
      <w:r w:rsidR="00A90E95">
        <w:rPr>
          <w:rFonts w:ascii="Calibri" w:hAnsi="Calibri" w:cs="Calibri"/>
        </w:rPr>
        <w:br/>
      </w:r>
      <w:r w:rsidR="00035061" w:rsidRPr="00744083">
        <w:rPr>
          <w:rFonts w:ascii="Calibri" w:hAnsi="Calibri" w:cs="Calibri"/>
          <w:i/>
          <w:sz w:val="20"/>
        </w:rPr>
        <w:t>(</w:t>
      </w:r>
      <w:r w:rsidR="00A90E95" w:rsidRPr="00744083">
        <w:rPr>
          <w:rFonts w:ascii="Calibri" w:hAnsi="Calibri" w:cs="Calibri"/>
          <w:i/>
          <w:sz w:val="20"/>
        </w:rPr>
        <w:t>dr Jacek Krzyżak</w:t>
      </w:r>
      <w:r w:rsidR="00035061" w:rsidRPr="00744083">
        <w:rPr>
          <w:rFonts w:ascii="Calibri" w:hAnsi="Calibri" w:cs="Calibri"/>
          <w:i/>
          <w:sz w:val="20"/>
        </w:rPr>
        <w:t>,</w:t>
      </w:r>
      <w:r w:rsidR="00035061" w:rsidRPr="00744083">
        <w:rPr>
          <w:rFonts w:ascii="Calibri" w:hAnsi="Calibri" w:cs="Calibri"/>
          <w:i/>
          <w:iCs/>
          <w:sz w:val="20"/>
        </w:rPr>
        <w:t xml:space="preserve"> </w:t>
      </w:r>
      <w:r w:rsidR="00035061" w:rsidRPr="00744083">
        <w:rPr>
          <w:rFonts w:ascii="Calibri" w:hAnsi="Calibri" w:cs="Calibri"/>
          <w:i/>
          <w:sz w:val="20"/>
        </w:rPr>
        <w:t>Sekretarz RN)</w:t>
      </w:r>
    </w:p>
    <w:p w14:paraId="6D292DF0" w14:textId="77777777" w:rsidR="00AC44AF" w:rsidRDefault="00AC44AF" w:rsidP="008342FA">
      <w:pPr>
        <w:spacing w:after="120" w:line="288" w:lineRule="auto"/>
        <w:rPr>
          <w:rFonts w:eastAsia="Times New Roman" w:cs="Open Sans"/>
          <w:color w:val="000000"/>
          <w:lang w:eastAsia="pl-PL"/>
        </w:rPr>
      </w:pPr>
    </w:p>
    <w:p w14:paraId="46B01531" w14:textId="57C38227" w:rsidR="0050266F" w:rsidRDefault="0050266F" w:rsidP="008342FA">
      <w:pPr>
        <w:spacing w:after="120" w:line="288" w:lineRule="auto"/>
        <w:rPr>
          <w:rFonts w:eastAsia="Times New Roman" w:cs="Open Sans"/>
          <w:color w:val="000000"/>
          <w:lang w:eastAsia="pl-PL"/>
        </w:rPr>
      </w:pPr>
      <w:r>
        <w:rPr>
          <w:rFonts w:eastAsia="Times New Roman" w:cs="Open Sans"/>
          <w:color w:val="000000"/>
          <w:lang w:eastAsia="pl-PL"/>
        </w:rPr>
        <w:t xml:space="preserve">Posiedzenie odbędzie się w formie </w:t>
      </w:r>
      <w:r w:rsidR="00E23C10">
        <w:rPr>
          <w:rFonts w:eastAsia="Times New Roman" w:cs="Open Sans"/>
          <w:color w:val="000000"/>
          <w:lang w:eastAsia="pl-PL"/>
        </w:rPr>
        <w:t>stacjonarnej</w:t>
      </w:r>
      <w:r>
        <w:rPr>
          <w:rFonts w:eastAsia="Times New Roman" w:cs="Open Sans"/>
          <w:color w:val="000000"/>
          <w:lang w:eastAsia="pl-PL"/>
        </w:rPr>
        <w:t xml:space="preserve">, w dniu </w:t>
      </w:r>
      <w:r w:rsidR="0091422C">
        <w:rPr>
          <w:rFonts w:eastAsia="Times New Roman" w:cs="Open Sans"/>
          <w:color w:val="000000"/>
          <w:lang w:eastAsia="pl-PL"/>
        </w:rPr>
        <w:t>24</w:t>
      </w:r>
      <w:r>
        <w:rPr>
          <w:rFonts w:eastAsia="Times New Roman" w:cs="Open Sans"/>
          <w:color w:val="000000"/>
          <w:lang w:eastAsia="pl-PL"/>
        </w:rPr>
        <w:t xml:space="preserve"> </w:t>
      </w:r>
      <w:r w:rsidR="0091422C">
        <w:rPr>
          <w:rFonts w:eastAsia="Times New Roman" w:cs="Open Sans"/>
          <w:color w:val="000000"/>
          <w:lang w:eastAsia="pl-PL"/>
        </w:rPr>
        <w:t>kwietnia</w:t>
      </w:r>
      <w:r w:rsidR="00035061">
        <w:rPr>
          <w:rFonts w:eastAsia="Times New Roman" w:cs="Open Sans"/>
          <w:color w:val="000000"/>
          <w:lang w:eastAsia="pl-PL"/>
        </w:rPr>
        <w:t xml:space="preserve"> 202</w:t>
      </w:r>
      <w:r w:rsidR="0003747F">
        <w:rPr>
          <w:rFonts w:eastAsia="Times New Roman" w:cs="Open Sans"/>
          <w:color w:val="000000"/>
          <w:lang w:eastAsia="pl-PL"/>
        </w:rPr>
        <w:t>5</w:t>
      </w:r>
      <w:r>
        <w:rPr>
          <w:rFonts w:eastAsia="Times New Roman" w:cs="Open Sans"/>
          <w:color w:val="000000"/>
          <w:lang w:eastAsia="pl-PL"/>
        </w:rPr>
        <w:t xml:space="preserve">, godzina </w:t>
      </w:r>
      <w:r w:rsidR="00AD2F29" w:rsidRPr="00F51E6E">
        <w:rPr>
          <w:rFonts w:eastAsia="Times New Roman" w:cs="Open Sans"/>
          <w:color w:val="000000"/>
          <w:lang w:eastAsia="pl-PL"/>
        </w:rPr>
        <w:t>1</w:t>
      </w:r>
      <w:r w:rsidR="00E23C10" w:rsidRPr="00F51E6E">
        <w:rPr>
          <w:rFonts w:eastAsia="Times New Roman" w:cs="Open Sans"/>
          <w:color w:val="000000"/>
          <w:lang w:eastAsia="pl-PL"/>
        </w:rPr>
        <w:t>1</w:t>
      </w:r>
      <w:r w:rsidR="00AD2F29" w:rsidRPr="00F51E6E">
        <w:rPr>
          <w:rFonts w:eastAsia="Times New Roman" w:cs="Open Sans"/>
          <w:color w:val="000000"/>
          <w:lang w:eastAsia="pl-PL"/>
        </w:rPr>
        <w:t>:</w:t>
      </w:r>
      <w:r w:rsidR="00A619AF" w:rsidRPr="00F51E6E">
        <w:rPr>
          <w:rFonts w:eastAsia="Times New Roman" w:cs="Open Sans"/>
          <w:color w:val="000000"/>
          <w:lang w:eastAsia="pl-PL"/>
        </w:rPr>
        <w:t>0</w:t>
      </w:r>
      <w:r w:rsidR="00AD2F29" w:rsidRPr="00F51E6E">
        <w:rPr>
          <w:rFonts w:eastAsia="Times New Roman" w:cs="Open Sans"/>
          <w:color w:val="000000"/>
          <w:lang w:eastAsia="pl-PL"/>
        </w:rPr>
        <w:t>0</w:t>
      </w:r>
      <w:r w:rsidR="00E23C10">
        <w:rPr>
          <w:rFonts w:eastAsia="Times New Roman" w:cs="Open Sans"/>
          <w:color w:val="000000"/>
          <w:lang w:eastAsia="pl-PL"/>
        </w:rPr>
        <w:t>, w siedzibie Instytutu Ekologii Terenów Uprzemysłowionych, ul. Kossutha 6, sala 121.</w:t>
      </w:r>
    </w:p>
    <w:p w14:paraId="740703A3" w14:textId="029C15C6" w:rsidR="00035061" w:rsidRPr="00E72198" w:rsidRDefault="003E3068" w:rsidP="008342FA">
      <w:pPr>
        <w:spacing w:after="120" w:line="288" w:lineRule="auto"/>
        <w:rPr>
          <w:rFonts w:eastAsia="Times New Roman" w:cs="Open Sans"/>
          <w:color w:val="000000"/>
          <w:lang w:eastAsia="pl-PL"/>
        </w:rPr>
      </w:pPr>
      <w:r>
        <w:rPr>
          <w:rFonts w:eastAsia="Times New Roman" w:cs="Open Sans"/>
          <w:color w:val="000000"/>
          <w:lang w:eastAsia="pl-PL"/>
        </w:rPr>
        <w:t>Protokołowanie posiedzeni</w:t>
      </w:r>
      <w:r w:rsidR="00A90E95">
        <w:rPr>
          <w:rFonts w:eastAsia="Times New Roman" w:cs="Open Sans"/>
          <w:color w:val="000000"/>
          <w:lang w:eastAsia="pl-PL"/>
        </w:rPr>
        <w:t>a</w:t>
      </w:r>
      <w:r>
        <w:rPr>
          <w:rFonts w:eastAsia="Times New Roman" w:cs="Open Sans"/>
          <w:color w:val="000000"/>
          <w:lang w:eastAsia="pl-PL"/>
        </w:rPr>
        <w:t xml:space="preserve"> RN: </w:t>
      </w:r>
      <w:r w:rsidR="004D3A60">
        <w:rPr>
          <w:rFonts w:eastAsia="Times New Roman" w:cs="Open Sans"/>
          <w:color w:val="000000"/>
          <w:lang w:eastAsia="pl-PL"/>
        </w:rPr>
        <w:t xml:space="preserve">Alicja </w:t>
      </w:r>
      <w:proofErr w:type="spellStart"/>
      <w:r w:rsidR="004D3A60">
        <w:rPr>
          <w:rFonts w:eastAsia="Times New Roman" w:cs="Open Sans"/>
          <w:color w:val="000000"/>
          <w:lang w:eastAsia="pl-PL"/>
        </w:rPr>
        <w:t>Szada</w:t>
      </w:r>
      <w:proofErr w:type="spellEnd"/>
      <w:r w:rsidR="004D3A60">
        <w:rPr>
          <w:rFonts w:eastAsia="Times New Roman" w:cs="Open Sans"/>
          <w:color w:val="000000"/>
          <w:lang w:eastAsia="pl-PL"/>
        </w:rPr>
        <w:t>-Borzyszkowska</w:t>
      </w:r>
    </w:p>
    <w:sectPr w:rsidR="00035061" w:rsidRPr="00E72198" w:rsidSect="00E72198">
      <w:headerReference w:type="default" r:id="rId11"/>
      <w:footerReference w:type="default" r:id="rId12"/>
      <w:type w:val="continuous"/>
      <w:pgSz w:w="11906" w:h="16838" w:code="9"/>
      <w:pgMar w:top="1134" w:right="851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3EF8" w14:textId="77777777" w:rsidR="009D702F" w:rsidRDefault="009D702F" w:rsidP="00910751">
      <w:pPr>
        <w:spacing w:after="0" w:line="240" w:lineRule="auto"/>
      </w:pPr>
      <w:r>
        <w:separator/>
      </w:r>
    </w:p>
  </w:endnote>
  <w:endnote w:type="continuationSeparator" w:id="0">
    <w:p w14:paraId="48312202" w14:textId="77777777" w:rsidR="009D702F" w:rsidRDefault="009D702F" w:rsidP="0091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8A85" w14:textId="77777777" w:rsidR="00910751" w:rsidRDefault="00BA11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3CA42C" wp14:editId="5873096B">
          <wp:simplePos x="0" y="0"/>
          <wp:positionH relativeFrom="column">
            <wp:posOffset>-304800</wp:posOffset>
          </wp:positionH>
          <wp:positionV relativeFrom="page">
            <wp:posOffset>9820275</wp:posOffset>
          </wp:positionV>
          <wp:extent cx="6339205" cy="776605"/>
          <wp:effectExtent l="0" t="0" r="4445" b="444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9205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582027"/>
      <w:docPartObj>
        <w:docPartGallery w:val="Page Numbers (Bottom of Page)"/>
        <w:docPartUnique/>
      </w:docPartObj>
    </w:sdtPr>
    <w:sdtContent>
      <w:p w14:paraId="17765314" w14:textId="77777777" w:rsidR="00BA4493" w:rsidRDefault="00BA4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A23">
          <w:rPr>
            <w:noProof/>
          </w:rPr>
          <w:t>2</w:t>
        </w:r>
        <w:r>
          <w:fldChar w:fldCharType="end"/>
        </w:r>
      </w:p>
    </w:sdtContent>
  </w:sdt>
  <w:p w14:paraId="315DDA91" w14:textId="77777777" w:rsidR="0048657D" w:rsidRDefault="004865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786524"/>
      <w:docPartObj>
        <w:docPartGallery w:val="Page Numbers (Bottom of Page)"/>
        <w:docPartUnique/>
      </w:docPartObj>
    </w:sdtPr>
    <w:sdtContent>
      <w:p w14:paraId="6037C5DF" w14:textId="77777777" w:rsidR="00C07A23" w:rsidRDefault="00C07A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7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0C3F" w14:textId="77777777" w:rsidR="009D702F" w:rsidRDefault="009D702F" w:rsidP="00910751">
      <w:pPr>
        <w:spacing w:after="0" w:line="240" w:lineRule="auto"/>
      </w:pPr>
      <w:r>
        <w:separator/>
      </w:r>
    </w:p>
  </w:footnote>
  <w:footnote w:type="continuationSeparator" w:id="0">
    <w:p w14:paraId="506DAC40" w14:textId="77777777" w:rsidR="009D702F" w:rsidRDefault="009D702F" w:rsidP="0091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580E" w14:textId="77777777" w:rsidR="00CB199A" w:rsidRDefault="00CB199A" w:rsidP="00CB199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11A25" wp14:editId="6AD4E4B1">
              <wp:simplePos x="0" y="0"/>
              <wp:positionH relativeFrom="column">
                <wp:posOffset>4615180</wp:posOffset>
              </wp:positionH>
              <wp:positionV relativeFrom="paragraph">
                <wp:posOffset>676275</wp:posOffset>
              </wp:positionV>
              <wp:extent cx="1419225" cy="257175"/>
              <wp:effectExtent l="0" t="0" r="9525" b="952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D3B1E" w14:textId="77777777" w:rsidR="00CB199A" w:rsidRPr="00CB199A" w:rsidRDefault="00CB199A" w:rsidP="00CB199A">
                          <w:pPr>
                            <w:spacing w:after="0"/>
                            <w:jc w:val="center"/>
                            <w:rPr>
                              <w:rFonts w:ascii="Arial Narrow" w:eastAsia="Adobe Fan Heiti Std B" w:hAnsi="Arial Narrow" w:cs="Arial"/>
                              <w:b/>
                              <w:color w:val="595959" w:themeColor="text1" w:themeTint="A6"/>
                            </w:rPr>
                          </w:pPr>
                          <w:r w:rsidRPr="00CB199A">
                            <w:rPr>
                              <w:rFonts w:ascii="Arial Narrow" w:eastAsia="Adobe Fan Heiti Std B" w:hAnsi="Arial Narrow" w:cs="Arial"/>
                              <w:b/>
                              <w:color w:val="595959" w:themeColor="text1" w:themeTint="A6"/>
                            </w:rPr>
                            <w:t>Rada Naukowa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11A25" id="Prostokąt 1" o:spid="_x0000_s1026" style="position:absolute;left:0;text-align:left;margin-left:363.4pt;margin-top:53.25pt;width:11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" fillcolor="white [3201]" stroked="f" strokeweight="1pt">
              <v:textbox>
                <w:txbxContent>
                  <w:p w14:paraId="503D3B1E" w14:textId="77777777" w:rsidR="00CB199A" w:rsidRPr="00CB199A" w:rsidRDefault="00CB199A" w:rsidP="00CB199A">
                    <w:pPr>
                      <w:spacing w:after="0"/>
                      <w:jc w:val="center"/>
                      <w:rPr>
                        <w:rFonts w:ascii="Arial Narrow" w:eastAsia="Adobe Fan Heiti Std B" w:hAnsi="Arial Narrow" w:cs="Arial"/>
                        <w:b/>
                        <w:color w:val="595959" w:themeColor="text1" w:themeTint="A6"/>
                      </w:rPr>
                    </w:pPr>
                    <w:r w:rsidRPr="00CB199A">
                      <w:rPr>
                        <w:rFonts w:ascii="Arial Narrow" w:eastAsia="Adobe Fan Heiti Std B" w:hAnsi="Arial Narrow" w:cs="Arial"/>
                        <w:b/>
                        <w:color w:val="595959" w:themeColor="text1" w:themeTint="A6"/>
                      </w:rPr>
                      <w:t>Rada Naukowa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4563FAF" wp14:editId="7BD5C6E8">
          <wp:extent cx="5760720" cy="988581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6CC6" w14:textId="77777777" w:rsidR="00BA4493" w:rsidRDefault="00C07A23">
    <w:pPr>
      <w:pStyle w:val="Nagwek"/>
    </w:pPr>
    <w:r>
      <w:t xml:space="preserve">Plan rozwoju i promocji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55DA" w14:textId="77777777" w:rsidR="00DA78A8" w:rsidRPr="00FE7069" w:rsidRDefault="00DA78A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800"/>
    <w:multiLevelType w:val="hybridMultilevel"/>
    <w:tmpl w:val="D2AC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86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B38"/>
    <w:multiLevelType w:val="hybridMultilevel"/>
    <w:tmpl w:val="C1FC8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733CC"/>
    <w:multiLevelType w:val="hybridMultilevel"/>
    <w:tmpl w:val="8D14A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05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559119">
    <w:abstractNumId w:val="1"/>
  </w:num>
  <w:num w:numId="3" w16cid:durableId="75760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Njc0MDIzN7S0MDFQ0lEKTi0uzszPAykwqgUAcH/A6iwAAAA="/>
  </w:docVars>
  <w:rsids>
    <w:rsidRoot w:val="00910751"/>
    <w:rsid w:val="00031EC5"/>
    <w:rsid w:val="00035061"/>
    <w:rsid w:val="0003747F"/>
    <w:rsid w:val="000447B4"/>
    <w:rsid w:val="00045AF9"/>
    <w:rsid w:val="000851D8"/>
    <w:rsid w:val="0008627C"/>
    <w:rsid w:val="00087141"/>
    <w:rsid w:val="000A46CD"/>
    <w:rsid w:val="000A7B1A"/>
    <w:rsid w:val="000F14E3"/>
    <w:rsid w:val="00134E75"/>
    <w:rsid w:val="0015489C"/>
    <w:rsid w:val="00170404"/>
    <w:rsid w:val="00172ABF"/>
    <w:rsid w:val="001927CA"/>
    <w:rsid w:val="001972E8"/>
    <w:rsid w:val="001E1EB9"/>
    <w:rsid w:val="00251AAC"/>
    <w:rsid w:val="00252805"/>
    <w:rsid w:val="0025758A"/>
    <w:rsid w:val="00267BD6"/>
    <w:rsid w:val="00282AEB"/>
    <w:rsid w:val="002C4E7E"/>
    <w:rsid w:val="0030013A"/>
    <w:rsid w:val="00307AC8"/>
    <w:rsid w:val="00326376"/>
    <w:rsid w:val="00331DB5"/>
    <w:rsid w:val="00332150"/>
    <w:rsid w:val="00363A76"/>
    <w:rsid w:val="0037233E"/>
    <w:rsid w:val="003816E9"/>
    <w:rsid w:val="00387AC8"/>
    <w:rsid w:val="003A4FDC"/>
    <w:rsid w:val="003A7FD2"/>
    <w:rsid w:val="003E3068"/>
    <w:rsid w:val="003F02FD"/>
    <w:rsid w:val="003F2730"/>
    <w:rsid w:val="00414E31"/>
    <w:rsid w:val="00430D72"/>
    <w:rsid w:val="00446C7F"/>
    <w:rsid w:val="0048657D"/>
    <w:rsid w:val="004D3A60"/>
    <w:rsid w:val="004E3A36"/>
    <w:rsid w:val="004F48BB"/>
    <w:rsid w:val="00500113"/>
    <w:rsid w:val="0050266F"/>
    <w:rsid w:val="00506D91"/>
    <w:rsid w:val="00523A9F"/>
    <w:rsid w:val="00524C17"/>
    <w:rsid w:val="005260C3"/>
    <w:rsid w:val="0055715C"/>
    <w:rsid w:val="005657EB"/>
    <w:rsid w:val="00584F3C"/>
    <w:rsid w:val="00597A1E"/>
    <w:rsid w:val="005C1A85"/>
    <w:rsid w:val="005E111C"/>
    <w:rsid w:val="00614B8E"/>
    <w:rsid w:val="006418F5"/>
    <w:rsid w:val="006573BB"/>
    <w:rsid w:val="0066472D"/>
    <w:rsid w:val="00667F21"/>
    <w:rsid w:val="00686530"/>
    <w:rsid w:val="006B5D2B"/>
    <w:rsid w:val="006B60C4"/>
    <w:rsid w:val="006C42D2"/>
    <w:rsid w:val="006D5136"/>
    <w:rsid w:val="007024D9"/>
    <w:rsid w:val="00703E94"/>
    <w:rsid w:val="00706D51"/>
    <w:rsid w:val="00710270"/>
    <w:rsid w:val="00736EC8"/>
    <w:rsid w:val="00744083"/>
    <w:rsid w:val="00747D75"/>
    <w:rsid w:val="0078101D"/>
    <w:rsid w:val="007B768C"/>
    <w:rsid w:val="008342FA"/>
    <w:rsid w:val="008579E5"/>
    <w:rsid w:val="008A75B2"/>
    <w:rsid w:val="008C5B62"/>
    <w:rsid w:val="008C6B44"/>
    <w:rsid w:val="008D0FE4"/>
    <w:rsid w:val="008F5D50"/>
    <w:rsid w:val="00910751"/>
    <w:rsid w:val="0091422C"/>
    <w:rsid w:val="00915841"/>
    <w:rsid w:val="00927565"/>
    <w:rsid w:val="0093165A"/>
    <w:rsid w:val="009408CB"/>
    <w:rsid w:val="00941AF2"/>
    <w:rsid w:val="00960A6E"/>
    <w:rsid w:val="009C6055"/>
    <w:rsid w:val="009D0790"/>
    <w:rsid w:val="009D702F"/>
    <w:rsid w:val="009E78A6"/>
    <w:rsid w:val="009F3A78"/>
    <w:rsid w:val="00A10E13"/>
    <w:rsid w:val="00A619AF"/>
    <w:rsid w:val="00A658E8"/>
    <w:rsid w:val="00A7013B"/>
    <w:rsid w:val="00A774A7"/>
    <w:rsid w:val="00A85722"/>
    <w:rsid w:val="00A90109"/>
    <w:rsid w:val="00A90E95"/>
    <w:rsid w:val="00A913A1"/>
    <w:rsid w:val="00AC231E"/>
    <w:rsid w:val="00AC44AF"/>
    <w:rsid w:val="00AD2F29"/>
    <w:rsid w:val="00B37EB0"/>
    <w:rsid w:val="00B42FE8"/>
    <w:rsid w:val="00B73EAC"/>
    <w:rsid w:val="00B95336"/>
    <w:rsid w:val="00BA11BF"/>
    <w:rsid w:val="00BA134E"/>
    <w:rsid w:val="00BA4493"/>
    <w:rsid w:val="00BA4926"/>
    <w:rsid w:val="00BC1D49"/>
    <w:rsid w:val="00BC4C1B"/>
    <w:rsid w:val="00BD39A9"/>
    <w:rsid w:val="00BE0DF8"/>
    <w:rsid w:val="00BE72D6"/>
    <w:rsid w:val="00BF1533"/>
    <w:rsid w:val="00C00854"/>
    <w:rsid w:val="00C07A23"/>
    <w:rsid w:val="00C1688D"/>
    <w:rsid w:val="00C6322E"/>
    <w:rsid w:val="00C83378"/>
    <w:rsid w:val="00C867EC"/>
    <w:rsid w:val="00CB199A"/>
    <w:rsid w:val="00CD2964"/>
    <w:rsid w:val="00CD5604"/>
    <w:rsid w:val="00CF1803"/>
    <w:rsid w:val="00D162EC"/>
    <w:rsid w:val="00D679E3"/>
    <w:rsid w:val="00D97A82"/>
    <w:rsid w:val="00DA78A8"/>
    <w:rsid w:val="00DC0E29"/>
    <w:rsid w:val="00DC27D1"/>
    <w:rsid w:val="00DD6919"/>
    <w:rsid w:val="00DF608B"/>
    <w:rsid w:val="00E23C10"/>
    <w:rsid w:val="00E37F92"/>
    <w:rsid w:val="00E46026"/>
    <w:rsid w:val="00E528E2"/>
    <w:rsid w:val="00E72198"/>
    <w:rsid w:val="00E72A77"/>
    <w:rsid w:val="00EB3076"/>
    <w:rsid w:val="00EC17C6"/>
    <w:rsid w:val="00ED58B2"/>
    <w:rsid w:val="00F25847"/>
    <w:rsid w:val="00F26D6E"/>
    <w:rsid w:val="00F3480E"/>
    <w:rsid w:val="00F508D5"/>
    <w:rsid w:val="00F51E6E"/>
    <w:rsid w:val="00FA0027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5D8DA"/>
  <w15:docId w15:val="{86716418-30AB-4295-83BE-513AACD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51"/>
  </w:style>
  <w:style w:type="paragraph" w:styleId="Stopka">
    <w:name w:val="footer"/>
    <w:basedOn w:val="Normalny"/>
    <w:link w:val="StopkaZnak"/>
    <w:uiPriority w:val="99"/>
    <w:unhideWhenUsed/>
    <w:rsid w:val="009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51"/>
  </w:style>
  <w:style w:type="paragraph" w:styleId="NormalnyWeb">
    <w:name w:val="Normal (Web)"/>
    <w:basedOn w:val="Normalny"/>
    <w:uiPriority w:val="99"/>
    <w:semiHidden/>
    <w:unhideWhenUsed/>
    <w:rsid w:val="0091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AEB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DA78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D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40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15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Inmedium</dc:creator>
  <cp:lastModifiedBy>Katarzyna Lubera</cp:lastModifiedBy>
  <cp:revision>2</cp:revision>
  <cp:lastPrinted>2025-04-23T07:57:00Z</cp:lastPrinted>
  <dcterms:created xsi:type="dcterms:W3CDTF">2025-04-25T07:56:00Z</dcterms:created>
  <dcterms:modified xsi:type="dcterms:W3CDTF">2025-04-25T07:56:00Z</dcterms:modified>
</cp:coreProperties>
</file>